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F84" w:rsidRPr="00BA522A" w:rsidRDefault="00383F84" w:rsidP="00383F84">
      <w:pPr>
        <w:ind w:firstLine="900"/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1</w:t>
      </w:r>
      <w:r w:rsidRPr="00383F84">
        <w:rPr>
          <w:sz w:val="28"/>
          <w:szCs w:val="28"/>
        </w:rPr>
        <w:t>0</w:t>
      </w:r>
      <w:bookmarkStart w:id="0" w:name="_GoBack"/>
      <w:bookmarkEnd w:id="0"/>
      <w:r w:rsidRPr="00BA522A">
        <w:rPr>
          <w:sz w:val="28"/>
          <w:szCs w:val="28"/>
        </w:rPr>
        <w:t xml:space="preserve"> НАЗНАЧЕНИЕ И КЛАССИФИКАЦИЯ ВЕНТИЛЯЦИОННЫХ СООРУЖЕНИЙ И УСТРОЙСТВ</w:t>
      </w:r>
    </w:p>
    <w:p w:rsidR="00383F84" w:rsidRPr="00BA522A" w:rsidRDefault="00383F84" w:rsidP="00383F84">
      <w:pPr>
        <w:shd w:val="clear" w:color="auto" w:fill="FFFFFF"/>
        <w:ind w:right="5" w:firstLine="720"/>
        <w:jc w:val="both"/>
        <w:rPr>
          <w:sz w:val="28"/>
          <w:szCs w:val="28"/>
        </w:rPr>
      </w:pPr>
      <w:r w:rsidRPr="00BA522A">
        <w:rPr>
          <w:bCs/>
          <w:color w:val="000000"/>
          <w:spacing w:val="1"/>
          <w:sz w:val="28"/>
          <w:szCs w:val="28"/>
        </w:rPr>
        <w:t>В</w:t>
      </w:r>
      <w:r w:rsidRPr="00BA522A">
        <w:rPr>
          <w:b/>
          <w:bCs/>
          <w:color w:val="000000"/>
          <w:spacing w:val="1"/>
          <w:sz w:val="28"/>
          <w:szCs w:val="28"/>
        </w:rPr>
        <w:t xml:space="preserve"> </w:t>
      </w:r>
      <w:r w:rsidRPr="00BA522A">
        <w:rPr>
          <w:color w:val="000000"/>
          <w:spacing w:val="1"/>
          <w:sz w:val="28"/>
          <w:szCs w:val="28"/>
        </w:rPr>
        <w:t>горной промышленности для проветривания подземных выра</w:t>
      </w:r>
      <w:r w:rsidRPr="00BA522A">
        <w:rPr>
          <w:color w:val="000000"/>
          <w:spacing w:val="2"/>
          <w:sz w:val="28"/>
          <w:szCs w:val="28"/>
        </w:rPr>
        <w:t>боток и поверхностных сооружений применяются вентиляторы глав</w:t>
      </w:r>
      <w:r w:rsidRPr="00BA522A">
        <w:rPr>
          <w:color w:val="000000"/>
          <w:spacing w:val="1"/>
          <w:sz w:val="28"/>
          <w:szCs w:val="28"/>
        </w:rPr>
        <w:t>ного проветривания (главные и вспомогательные), вентиляторы ча</w:t>
      </w:r>
      <w:r w:rsidRPr="00BA522A">
        <w:rPr>
          <w:color w:val="000000"/>
          <w:sz w:val="28"/>
          <w:szCs w:val="28"/>
        </w:rPr>
        <w:t>стичного проветривания и вентиляторы общего назначения (сантех</w:t>
      </w:r>
      <w:r w:rsidRPr="00BA522A">
        <w:rPr>
          <w:color w:val="000000"/>
          <w:spacing w:val="-1"/>
          <w:sz w:val="28"/>
          <w:szCs w:val="28"/>
        </w:rPr>
        <w:t>нические).</w:t>
      </w:r>
    </w:p>
    <w:p w:rsidR="00383F84" w:rsidRPr="00BA522A" w:rsidRDefault="00383F84" w:rsidP="00383F84">
      <w:pPr>
        <w:shd w:val="clear" w:color="auto" w:fill="FFFFFF"/>
        <w:ind w:right="10" w:firstLine="720"/>
        <w:jc w:val="both"/>
        <w:rPr>
          <w:sz w:val="28"/>
          <w:szCs w:val="28"/>
        </w:rPr>
      </w:pPr>
      <w:r w:rsidRPr="00BA522A">
        <w:rPr>
          <w:color w:val="000000"/>
          <w:spacing w:val="1"/>
          <w:sz w:val="28"/>
          <w:szCs w:val="28"/>
        </w:rPr>
        <w:t>Вентиляторы главного проветривания обеспечивают подачу воз</w:t>
      </w:r>
      <w:r w:rsidRPr="00BA522A">
        <w:rPr>
          <w:color w:val="000000"/>
          <w:sz w:val="28"/>
          <w:szCs w:val="28"/>
        </w:rPr>
        <w:t xml:space="preserve">духа всей шахте (главные вентиляторы) или отдельному ее крылу </w:t>
      </w:r>
      <w:r w:rsidRPr="00BA522A">
        <w:rPr>
          <w:color w:val="000000"/>
          <w:spacing w:val="6"/>
          <w:sz w:val="28"/>
          <w:szCs w:val="28"/>
        </w:rPr>
        <w:t>(вспомогательные вентиляторы). Они располагаются на поверхно</w:t>
      </w:r>
      <w:r w:rsidRPr="00BA522A">
        <w:rPr>
          <w:color w:val="000000"/>
          <w:spacing w:val="13"/>
          <w:sz w:val="28"/>
          <w:szCs w:val="28"/>
        </w:rPr>
        <w:t xml:space="preserve">сти земли у устья герметически закрытых стволов или шурфов </w:t>
      </w:r>
      <w:r w:rsidRPr="00BA522A">
        <w:rPr>
          <w:color w:val="000000"/>
          <w:sz w:val="28"/>
          <w:szCs w:val="28"/>
        </w:rPr>
        <w:t>и действуют непрерывно.</w:t>
      </w:r>
    </w:p>
    <w:p w:rsidR="00383F84" w:rsidRPr="00BA522A" w:rsidRDefault="00383F84" w:rsidP="00383F84">
      <w:pPr>
        <w:shd w:val="clear" w:color="auto" w:fill="FFFFFF"/>
        <w:ind w:firstLine="720"/>
        <w:jc w:val="both"/>
        <w:rPr>
          <w:sz w:val="28"/>
          <w:szCs w:val="28"/>
        </w:rPr>
      </w:pPr>
      <w:r w:rsidRPr="00BA522A">
        <w:rPr>
          <w:color w:val="000000"/>
          <w:spacing w:val="1"/>
          <w:sz w:val="28"/>
          <w:szCs w:val="28"/>
        </w:rPr>
        <w:t xml:space="preserve">Вентиляторы главного проветривания являются стационарным" </w:t>
      </w:r>
      <w:r w:rsidRPr="00BA522A">
        <w:rPr>
          <w:color w:val="000000"/>
          <w:sz w:val="28"/>
          <w:szCs w:val="28"/>
        </w:rPr>
        <w:t>электромеханическим оборудованием шахт. Для их установки соору</w:t>
      </w:r>
      <w:r w:rsidRPr="00BA522A">
        <w:rPr>
          <w:color w:val="000000"/>
          <w:spacing w:val="8"/>
          <w:sz w:val="28"/>
          <w:szCs w:val="28"/>
        </w:rPr>
        <w:t>жаются фундаменты, здания и воздухоподводящие каналы.</w:t>
      </w:r>
    </w:p>
    <w:p w:rsidR="00383F84" w:rsidRPr="00BA522A" w:rsidRDefault="00383F84" w:rsidP="00383F84">
      <w:pPr>
        <w:shd w:val="clear" w:color="auto" w:fill="FFFFFF"/>
        <w:ind w:right="14" w:firstLine="720"/>
        <w:jc w:val="both"/>
        <w:rPr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На газовых шахтах вентиляторы должны работать на всасы</w:t>
      </w:r>
      <w:r w:rsidRPr="00BA522A">
        <w:rPr>
          <w:color w:val="000000"/>
          <w:spacing w:val="1"/>
          <w:sz w:val="28"/>
          <w:szCs w:val="28"/>
        </w:rPr>
        <w:t xml:space="preserve">вание. Работа нагнетанием допускается на негазовых шахтах и при </w:t>
      </w:r>
      <w:r w:rsidRPr="00BA522A">
        <w:rPr>
          <w:color w:val="000000"/>
          <w:sz w:val="28"/>
          <w:szCs w:val="28"/>
        </w:rPr>
        <w:t xml:space="preserve">разработке первых горизонтов шахт </w:t>
      </w:r>
      <w:r w:rsidRPr="00BA522A">
        <w:rPr>
          <w:color w:val="000000"/>
          <w:sz w:val="28"/>
          <w:szCs w:val="28"/>
          <w:lang w:val="en-US"/>
        </w:rPr>
        <w:t>I</w:t>
      </w:r>
      <w:r w:rsidRPr="00BA522A">
        <w:rPr>
          <w:color w:val="000000"/>
          <w:sz w:val="28"/>
          <w:szCs w:val="28"/>
        </w:rPr>
        <w:t xml:space="preserve"> и </w:t>
      </w:r>
      <w:r w:rsidRPr="00BA522A">
        <w:rPr>
          <w:color w:val="000000"/>
          <w:sz w:val="28"/>
          <w:szCs w:val="28"/>
          <w:lang w:val="en-US"/>
        </w:rPr>
        <w:t>II</w:t>
      </w:r>
      <w:r w:rsidRPr="00BA522A">
        <w:rPr>
          <w:color w:val="000000"/>
          <w:sz w:val="28"/>
          <w:szCs w:val="28"/>
        </w:rPr>
        <w:t xml:space="preserve"> категории по газу.</w:t>
      </w:r>
    </w:p>
    <w:p w:rsidR="00383F84" w:rsidRPr="00BA522A" w:rsidRDefault="00383F84" w:rsidP="00383F84">
      <w:pPr>
        <w:shd w:val="clear" w:color="auto" w:fill="FFFFFF"/>
        <w:ind w:right="10" w:firstLine="720"/>
        <w:jc w:val="both"/>
        <w:rPr>
          <w:sz w:val="28"/>
          <w:szCs w:val="28"/>
        </w:rPr>
      </w:pPr>
      <w:r w:rsidRPr="00BA522A">
        <w:rPr>
          <w:color w:val="000000"/>
          <w:spacing w:val="1"/>
          <w:sz w:val="28"/>
          <w:szCs w:val="28"/>
        </w:rPr>
        <w:t xml:space="preserve">Главные </w:t>
      </w:r>
      <w:proofErr w:type="spellStart"/>
      <w:r w:rsidRPr="00BA522A">
        <w:rPr>
          <w:color w:val="000000"/>
          <w:spacing w:val="1"/>
          <w:sz w:val="28"/>
          <w:szCs w:val="28"/>
        </w:rPr>
        <w:t>вентиляторные</w:t>
      </w:r>
      <w:proofErr w:type="spellEnd"/>
      <w:r w:rsidRPr="00BA522A">
        <w:rPr>
          <w:color w:val="000000"/>
          <w:spacing w:val="1"/>
          <w:sz w:val="28"/>
          <w:szCs w:val="28"/>
        </w:rPr>
        <w:t xml:space="preserve"> установки должны оборудоваться ре</w:t>
      </w:r>
      <w:r w:rsidRPr="00BA522A">
        <w:rPr>
          <w:color w:val="000000"/>
          <w:spacing w:val="3"/>
          <w:sz w:val="28"/>
          <w:szCs w:val="28"/>
        </w:rPr>
        <w:t xml:space="preserve">версивными устройствами для изменения направления движения </w:t>
      </w:r>
      <w:r w:rsidRPr="00BA522A">
        <w:rPr>
          <w:color w:val="000000"/>
          <w:spacing w:val="6"/>
          <w:sz w:val="28"/>
          <w:szCs w:val="28"/>
        </w:rPr>
        <w:t>воздушной струи, поступающей в подземные выработки шахт.</w:t>
      </w:r>
    </w:p>
    <w:p w:rsidR="00383F84" w:rsidRPr="00BA522A" w:rsidRDefault="00383F84" w:rsidP="00383F84">
      <w:pPr>
        <w:shd w:val="clear" w:color="auto" w:fill="FFFFFF"/>
        <w:ind w:right="10" w:firstLine="720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Для привода вентиляторов главного проветривания применяют</w:t>
      </w:r>
      <w:r w:rsidRPr="00BA522A">
        <w:rPr>
          <w:color w:val="000000"/>
          <w:sz w:val="28"/>
          <w:szCs w:val="28"/>
        </w:rPr>
        <w:t>ся синхронные и асинхронные электродвигатели с фазовым и короткозамкнутым  ротором.</w:t>
      </w:r>
    </w:p>
    <w:p w:rsidR="00383F84" w:rsidRPr="00BA522A" w:rsidRDefault="00383F84" w:rsidP="00383F84">
      <w:pPr>
        <w:shd w:val="clear" w:color="auto" w:fill="FFFFFF"/>
        <w:ind w:right="5" w:firstLine="720"/>
        <w:jc w:val="both"/>
        <w:rPr>
          <w:color w:val="000000"/>
          <w:spacing w:val="5"/>
          <w:sz w:val="28"/>
          <w:szCs w:val="28"/>
        </w:rPr>
      </w:pPr>
      <w:r w:rsidRPr="00BA522A">
        <w:rPr>
          <w:color w:val="000000"/>
          <w:spacing w:val="1"/>
          <w:sz w:val="28"/>
          <w:szCs w:val="28"/>
        </w:rPr>
        <w:t xml:space="preserve">К вспомогательным вентиляторам относятся также подземные </w:t>
      </w:r>
      <w:r w:rsidRPr="00BA522A">
        <w:rPr>
          <w:color w:val="000000"/>
          <w:spacing w:val="5"/>
          <w:sz w:val="28"/>
          <w:szCs w:val="28"/>
        </w:rPr>
        <w:t>вентиляторы, обслуживающие один или несколько эксплуатацион</w:t>
      </w:r>
      <w:r w:rsidRPr="00BA522A">
        <w:rPr>
          <w:color w:val="000000"/>
          <w:spacing w:val="2"/>
          <w:sz w:val="28"/>
          <w:szCs w:val="28"/>
        </w:rPr>
        <w:t xml:space="preserve">ных участков или блоков, периодически переносимые по мере </w:t>
      </w:r>
      <w:proofErr w:type="spellStart"/>
      <w:r w:rsidRPr="00BA522A">
        <w:rPr>
          <w:color w:val="000000"/>
          <w:spacing w:val="2"/>
          <w:sz w:val="28"/>
          <w:szCs w:val="28"/>
        </w:rPr>
        <w:t>под</w:t>
      </w:r>
      <w:r w:rsidRPr="00BA522A">
        <w:rPr>
          <w:color w:val="000000"/>
          <w:sz w:val="28"/>
          <w:szCs w:val="28"/>
        </w:rPr>
        <w:t>вигания</w:t>
      </w:r>
      <w:proofErr w:type="spellEnd"/>
      <w:r w:rsidRPr="00BA522A">
        <w:rPr>
          <w:color w:val="000000"/>
          <w:sz w:val="28"/>
          <w:szCs w:val="28"/>
        </w:rPr>
        <w:t xml:space="preserve"> горных работ. Широкое распространение такие вентиляторы </w:t>
      </w:r>
      <w:r w:rsidRPr="00BA522A">
        <w:rPr>
          <w:color w:val="000000"/>
          <w:spacing w:val="4"/>
          <w:sz w:val="28"/>
          <w:szCs w:val="28"/>
        </w:rPr>
        <w:t>получили на железорудных шахтах Криворожского бассейна и дру</w:t>
      </w:r>
      <w:r w:rsidRPr="00BA522A">
        <w:rPr>
          <w:color w:val="000000"/>
          <w:sz w:val="28"/>
          <w:szCs w:val="28"/>
        </w:rPr>
        <w:t>гих районов (блоковые вентиляторы). Установка подземных вспо</w:t>
      </w:r>
      <w:r w:rsidRPr="00BA522A">
        <w:rPr>
          <w:color w:val="000000"/>
          <w:spacing w:val="3"/>
          <w:sz w:val="28"/>
          <w:szCs w:val="28"/>
        </w:rPr>
        <w:t>могательных вентиляторов на угольных и сланцевых шахтах допу</w:t>
      </w:r>
      <w:r w:rsidRPr="00BA522A">
        <w:rPr>
          <w:color w:val="000000"/>
          <w:spacing w:val="5"/>
          <w:sz w:val="28"/>
          <w:szCs w:val="28"/>
        </w:rPr>
        <w:t>скается только с разрешения Госгортехнадзора.</w:t>
      </w:r>
    </w:p>
    <w:p w:rsidR="00383F84" w:rsidRPr="00BA522A" w:rsidRDefault="00383F84" w:rsidP="00383F84">
      <w:pPr>
        <w:shd w:val="clear" w:color="auto" w:fill="FFFFFF"/>
        <w:ind w:right="5" w:firstLine="720"/>
        <w:jc w:val="both"/>
        <w:rPr>
          <w:color w:val="000000"/>
          <w:spacing w:val="3"/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Вентиляторы частичного проветривания служат для проветрив</w:t>
      </w:r>
      <w:r w:rsidRPr="00BA522A">
        <w:rPr>
          <w:color w:val="000000"/>
          <w:spacing w:val="5"/>
          <w:sz w:val="28"/>
          <w:szCs w:val="28"/>
        </w:rPr>
        <w:t xml:space="preserve">ания глухих забоев горных выработок, как правило, нагнетанием </w:t>
      </w:r>
      <w:r w:rsidRPr="00BA522A">
        <w:rPr>
          <w:color w:val="000000"/>
          <w:sz w:val="28"/>
          <w:szCs w:val="28"/>
        </w:rPr>
        <w:t>свежего воздуха по вентиляционным трубам и характеризуются ма</w:t>
      </w:r>
      <w:r w:rsidRPr="00BA522A">
        <w:rPr>
          <w:color w:val="000000"/>
          <w:spacing w:val="2"/>
          <w:sz w:val="28"/>
          <w:szCs w:val="28"/>
        </w:rPr>
        <w:t>лыми размерами, отсутствием специальных фундаментов и сооруже</w:t>
      </w:r>
      <w:r w:rsidRPr="00BA522A">
        <w:rPr>
          <w:color w:val="000000"/>
          <w:spacing w:val="-1"/>
          <w:sz w:val="28"/>
          <w:szCs w:val="28"/>
        </w:rPr>
        <w:t>ний. Привод вентиляторов электрический, пневматический или гид</w:t>
      </w:r>
      <w:r w:rsidRPr="00BA522A">
        <w:rPr>
          <w:color w:val="000000"/>
          <w:spacing w:val="3"/>
          <w:sz w:val="28"/>
          <w:szCs w:val="28"/>
        </w:rPr>
        <w:t>равлический. Исполнение взрывобезопасное или нормальное.</w:t>
      </w:r>
    </w:p>
    <w:p w:rsidR="00383F84" w:rsidRPr="00BA522A" w:rsidRDefault="00383F84" w:rsidP="00383F84">
      <w:pPr>
        <w:shd w:val="clear" w:color="auto" w:fill="FFFFFF"/>
        <w:ind w:right="5" w:firstLine="720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Разновидностью вентиляторов частичного проветривания являются проходческие вентиляторы, предназначенные для проветрива</w:t>
      </w:r>
      <w:r w:rsidRPr="00BA522A">
        <w:rPr>
          <w:color w:val="000000"/>
          <w:spacing w:val="5"/>
          <w:sz w:val="28"/>
          <w:szCs w:val="28"/>
        </w:rPr>
        <w:t xml:space="preserve">ния забоев стволов и околоствольных выработок. Они устанавливаются на поверхности земли и нагнетают по трубам свежий воздух </w:t>
      </w:r>
      <w:r w:rsidRPr="00BA522A">
        <w:rPr>
          <w:color w:val="000000"/>
          <w:spacing w:val="3"/>
          <w:sz w:val="28"/>
          <w:szCs w:val="28"/>
        </w:rPr>
        <w:t>в забои.</w:t>
      </w:r>
    </w:p>
    <w:p w:rsidR="00383F84" w:rsidRPr="00BA522A" w:rsidRDefault="00383F84" w:rsidP="00383F84">
      <w:pPr>
        <w:shd w:val="clear" w:color="auto" w:fill="FFFFFF"/>
        <w:ind w:right="10" w:firstLine="720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Вентиляторы общего назначения (сантехнические) применяются </w:t>
      </w:r>
      <w:r w:rsidRPr="00BA522A">
        <w:rPr>
          <w:color w:val="000000"/>
          <w:spacing w:val="6"/>
          <w:sz w:val="28"/>
          <w:szCs w:val="28"/>
        </w:rPr>
        <w:t>для перемещения воздуха в системах приточно-вытяжной вентиля</w:t>
      </w:r>
      <w:r w:rsidRPr="00BA522A">
        <w:rPr>
          <w:color w:val="000000"/>
          <w:sz w:val="28"/>
          <w:szCs w:val="28"/>
        </w:rPr>
        <w:t xml:space="preserve">ции производственных (обогатительных фабрик и др.) и жилых </w:t>
      </w:r>
      <w:r w:rsidRPr="00BA522A">
        <w:rPr>
          <w:color w:val="000000"/>
          <w:spacing w:val="4"/>
          <w:sz w:val="28"/>
          <w:szCs w:val="28"/>
        </w:rPr>
        <w:t xml:space="preserve">помещений, в </w:t>
      </w:r>
      <w:r w:rsidRPr="00BA522A">
        <w:rPr>
          <w:color w:val="000000"/>
          <w:spacing w:val="4"/>
          <w:sz w:val="28"/>
          <w:szCs w:val="28"/>
        </w:rPr>
        <w:lastRenderedPageBreak/>
        <w:t>котельных агрегатах, калориферных установках, си</w:t>
      </w:r>
      <w:r w:rsidRPr="00BA522A">
        <w:rPr>
          <w:color w:val="000000"/>
          <w:spacing w:val="3"/>
          <w:sz w:val="28"/>
          <w:szCs w:val="28"/>
        </w:rPr>
        <w:t>стемах пневмотранспорта и др.</w:t>
      </w:r>
    </w:p>
    <w:p w:rsidR="00383F84" w:rsidRPr="00BA522A" w:rsidRDefault="00383F84" w:rsidP="00383F84">
      <w:pPr>
        <w:shd w:val="clear" w:color="auto" w:fill="FFFFFF"/>
        <w:ind w:right="19" w:firstLine="720"/>
        <w:jc w:val="both"/>
        <w:rPr>
          <w:sz w:val="28"/>
          <w:szCs w:val="28"/>
        </w:rPr>
      </w:pPr>
      <w:r w:rsidRPr="00BA522A">
        <w:rPr>
          <w:color w:val="000000"/>
          <w:spacing w:val="1"/>
          <w:sz w:val="28"/>
          <w:szCs w:val="28"/>
        </w:rPr>
        <w:t xml:space="preserve">По принципу действия шахтные вентиляторы делятся </w:t>
      </w:r>
      <w:proofErr w:type="gramStart"/>
      <w:r w:rsidRPr="00BA522A">
        <w:rPr>
          <w:color w:val="000000"/>
          <w:spacing w:val="1"/>
          <w:sz w:val="28"/>
          <w:szCs w:val="28"/>
        </w:rPr>
        <w:t>на</w:t>
      </w:r>
      <w:proofErr w:type="gramEnd"/>
      <w:r w:rsidRPr="00BA522A">
        <w:rPr>
          <w:color w:val="000000"/>
          <w:spacing w:val="1"/>
          <w:sz w:val="28"/>
          <w:szCs w:val="28"/>
        </w:rPr>
        <w:t xml:space="preserve"> центробежные и осевые.</w:t>
      </w:r>
    </w:p>
    <w:p w:rsidR="00383F84" w:rsidRPr="00BA522A" w:rsidRDefault="00383F84" w:rsidP="00383F84">
      <w:pPr>
        <w:shd w:val="clear" w:color="auto" w:fill="FFFFFF"/>
        <w:ind w:right="14" w:firstLine="720"/>
        <w:jc w:val="both"/>
        <w:rPr>
          <w:iCs/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Центробежный вентилятор (рисунок 1) состоит из рабочего колеса 1, спирального кожуха </w:t>
      </w:r>
      <w:r w:rsidRPr="00BA522A">
        <w:rPr>
          <w:iCs/>
          <w:color w:val="000000"/>
          <w:sz w:val="28"/>
          <w:szCs w:val="28"/>
        </w:rPr>
        <w:t xml:space="preserve">2, </w:t>
      </w:r>
      <w:r w:rsidRPr="00BA522A">
        <w:rPr>
          <w:color w:val="000000"/>
          <w:sz w:val="28"/>
          <w:szCs w:val="28"/>
        </w:rPr>
        <w:t xml:space="preserve">направляющего аппарата </w:t>
      </w:r>
      <w:r w:rsidRPr="00BA522A">
        <w:rPr>
          <w:iCs/>
          <w:color w:val="000000"/>
          <w:sz w:val="28"/>
          <w:szCs w:val="28"/>
        </w:rPr>
        <w:t xml:space="preserve">3, </w:t>
      </w:r>
      <w:r w:rsidRPr="00BA522A">
        <w:rPr>
          <w:color w:val="000000"/>
          <w:sz w:val="28"/>
          <w:szCs w:val="28"/>
        </w:rPr>
        <w:t xml:space="preserve">входного патрубка </w:t>
      </w:r>
      <w:r w:rsidRPr="00BA522A">
        <w:rPr>
          <w:iCs/>
          <w:color w:val="000000"/>
          <w:sz w:val="28"/>
          <w:szCs w:val="28"/>
        </w:rPr>
        <w:t xml:space="preserve">4, </w:t>
      </w:r>
      <w:r w:rsidRPr="00BA522A">
        <w:rPr>
          <w:color w:val="000000"/>
          <w:sz w:val="28"/>
          <w:szCs w:val="28"/>
        </w:rPr>
        <w:t xml:space="preserve">диффузора 5 с выходным коленом </w:t>
      </w:r>
      <w:r w:rsidRPr="00BA522A">
        <w:rPr>
          <w:iCs/>
          <w:color w:val="000000"/>
          <w:sz w:val="28"/>
          <w:szCs w:val="28"/>
        </w:rPr>
        <w:t>6.</w:t>
      </w:r>
    </w:p>
    <w:p w:rsidR="00383F84" w:rsidRPr="00BA522A" w:rsidRDefault="00383F84" w:rsidP="00383F84">
      <w:pPr>
        <w:shd w:val="clear" w:color="auto" w:fill="FFFFFF"/>
        <w:ind w:right="14" w:firstLine="720"/>
        <w:jc w:val="both"/>
        <w:rPr>
          <w:iCs/>
          <w:color w:val="000000"/>
          <w:sz w:val="28"/>
          <w:szCs w:val="28"/>
        </w:rPr>
      </w:pPr>
    </w:p>
    <w:p w:rsidR="00383F84" w:rsidRPr="00BA522A" w:rsidRDefault="00383F84" w:rsidP="00383F84">
      <w:pPr>
        <w:shd w:val="clear" w:color="auto" w:fill="FFFFFF"/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10405" cy="1494155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0405" cy="149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F84" w:rsidRPr="00BA522A" w:rsidRDefault="00383F84" w:rsidP="00383F84">
      <w:pPr>
        <w:shd w:val="clear" w:color="auto" w:fill="FFFFFF"/>
        <w:ind w:firstLine="720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                    Рисунок 1- Шахтный центробежный вентилятор</w:t>
      </w:r>
    </w:p>
    <w:p w:rsidR="00383F84" w:rsidRPr="00BA522A" w:rsidRDefault="00383F84" w:rsidP="00383F84">
      <w:pPr>
        <w:shd w:val="clear" w:color="auto" w:fill="FFFFFF"/>
        <w:ind w:right="14" w:firstLine="720"/>
        <w:jc w:val="both"/>
        <w:rPr>
          <w:sz w:val="28"/>
          <w:szCs w:val="28"/>
        </w:rPr>
      </w:pPr>
    </w:p>
    <w:p w:rsidR="00383F84" w:rsidRPr="00BA522A" w:rsidRDefault="00383F84" w:rsidP="00383F84">
      <w:pPr>
        <w:shd w:val="clear" w:color="auto" w:fill="FFFFFF"/>
        <w:ind w:right="10" w:firstLine="720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Воздушный поток поступает к рабочему колесу вентилятора </w:t>
      </w:r>
      <w:r w:rsidRPr="00BA522A">
        <w:rPr>
          <w:color w:val="000000"/>
          <w:spacing w:val="1"/>
          <w:sz w:val="28"/>
          <w:szCs w:val="28"/>
        </w:rPr>
        <w:t xml:space="preserve">через входной патрубок и направляющий аппарат. </w:t>
      </w:r>
      <w:r w:rsidRPr="00BA522A">
        <w:rPr>
          <w:iCs/>
          <w:color w:val="000000"/>
          <w:spacing w:val="1"/>
          <w:sz w:val="28"/>
          <w:szCs w:val="28"/>
        </w:rPr>
        <w:t xml:space="preserve">В </w:t>
      </w:r>
      <w:r w:rsidRPr="00BA522A">
        <w:rPr>
          <w:color w:val="000000"/>
          <w:spacing w:val="1"/>
          <w:sz w:val="28"/>
          <w:szCs w:val="28"/>
        </w:rPr>
        <w:t xml:space="preserve">колесе поток </w:t>
      </w:r>
      <w:r w:rsidRPr="00BA522A">
        <w:rPr>
          <w:color w:val="000000"/>
          <w:sz w:val="28"/>
          <w:szCs w:val="28"/>
        </w:rPr>
        <w:t>поворачивает на 90° из осевого в радиальное направление и под действием центробежной силы и динамического давления лопаток выбрасывается в спиральный кожух, откуда поступает в нагнета</w:t>
      </w:r>
      <w:r w:rsidRPr="00BA522A">
        <w:rPr>
          <w:color w:val="000000"/>
          <w:spacing w:val="2"/>
          <w:sz w:val="28"/>
          <w:szCs w:val="28"/>
        </w:rPr>
        <w:t xml:space="preserve">тельный трубопровод или через диффузор и колено в атмосферу. </w:t>
      </w:r>
      <w:r w:rsidRPr="00BA522A">
        <w:rPr>
          <w:color w:val="000000"/>
          <w:spacing w:val="-2"/>
          <w:sz w:val="28"/>
          <w:szCs w:val="28"/>
        </w:rPr>
        <w:t>Установленный перед рабочим колесом направляющий аппарат с по</w:t>
      </w:r>
      <w:r w:rsidRPr="00BA522A">
        <w:rPr>
          <w:color w:val="000000"/>
          <w:spacing w:val="5"/>
          <w:sz w:val="28"/>
          <w:szCs w:val="28"/>
        </w:rPr>
        <w:t>воротными лопатками служит для регулирования производитель</w:t>
      </w:r>
      <w:r w:rsidRPr="00BA522A">
        <w:rPr>
          <w:color w:val="000000"/>
          <w:spacing w:val="-4"/>
          <w:sz w:val="28"/>
          <w:szCs w:val="28"/>
        </w:rPr>
        <w:t>ности.</w:t>
      </w:r>
    </w:p>
    <w:p w:rsidR="00383F84" w:rsidRPr="00BA522A" w:rsidRDefault="00383F84" w:rsidP="00383F84">
      <w:pPr>
        <w:shd w:val="clear" w:color="auto" w:fill="FFFFFF"/>
        <w:ind w:right="24" w:firstLine="720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Центробежные вентиляторы выполняются одно- или двусторон</w:t>
      </w:r>
      <w:r w:rsidRPr="00BA522A">
        <w:rPr>
          <w:color w:val="000000"/>
          <w:sz w:val="28"/>
          <w:szCs w:val="28"/>
        </w:rPr>
        <w:t>него всасывания. Их рабочие колеса имеют от 6 до 64 лопаток, за</w:t>
      </w:r>
      <w:r w:rsidRPr="00BA522A">
        <w:rPr>
          <w:color w:val="000000"/>
          <w:spacing w:val="3"/>
          <w:sz w:val="28"/>
          <w:szCs w:val="28"/>
        </w:rPr>
        <w:t>гнутых вперед, назад или радиальных. Кожухи  вентиляторов спиральные, как правило, постоянной ширины, с радиальным диффузо</w:t>
      </w:r>
      <w:r w:rsidRPr="00BA522A">
        <w:rPr>
          <w:color w:val="000000"/>
          <w:spacing w:val="2"/>
          <w:sz w:val="28"/>
          <w:szCs w:val="28"/>
        </w:rPr>
        <w:t>ром или без него.</w:t>
      </w:r>
    </w:p>
    <w:p w:rsidR="00383F84" w:rsidRPr="00BA522A" w:rsidRDefault="00383F84" w:rsidP="00383F84">
      <w:pPr>
        <w:shd w:val="clear" w:color="auto" w:fill="FFFFFF"/>
        <w:ind w:right="19" w:firstLine="720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Осевой вентилятор (рисунок 2) состоит из </w:t>
      </w:r>
      <w:r w:rsidRPr="00BA522A">
        <w:rPr>
          <w:bCs/>
          <w:color w:val="000000"/>
          <w:sz w:val="28"/>
          <w:szCs w:val="28"/>
        </w:rPr>
        <w:t xml:space="preserve">рабочего колеса </w:t>
      </w:r>
      <w:r w:rsidRPr="00BA522A">
        <w:rPr>
          <w:bCs/>
          <w:iCs/>
          <w:color w:val="000000"/>
          <w:sz w:val="28"/>
          <w:szCs w:val="28"/>
        </w:rPr>
        <w:t>1</w:t>
      </w:r>
      <w:r w:rsidRPr="00BA522A">
        <w:rPr>
          <w:b/>
          <w:bCs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спрофилированными лопатками </w:t>
      </w:r>
      <w:r w:rsidRPr="00BA522A">
        <w:rPr>
          <w:iCs/>
          <w:color w:val="000000"/>
          <w:sz w:val="28"/>
          <w:szCs w:val="28"/>
        </w:rPr>
        <w:t xml:space="preserve">2, </w:t>
      </w:r>
      <w:r w:rsidRPr="00BA522A">
        <w:rPr>
          <w:color w:val="000000"/>
          <w:sz w:val="28"/>
          <w:szCs w:val="28"/>
        </w:rPr>
        <w:t xml:space="preserve">кожуха </w:t>
      </w:r>
      <w:r w:rsidRPr="00BA522A">
        <w:rPr>
          <w:iCs/>
          <w:color w:val="000000"/>
          <w:sz w:val="28"/>
          <w:szCs w:val="28"/>
        </w:rPr>
        <w:t xml:space="preserve">3, </w:t>
      </w:r>
      <w:r w:rsidRPr="00BA522A">
        <w:rPr>
          <w:color w:val="000000"/>
          <w:sz w:val="28"/>
          <w:szCs w:val="28"/>
        </w:rPr>
        <w:t xml:space="preserve">коллектора </w:t>
      </w:r>
      <w:r w:rsidRPr="00BA522A">
        <w:rPr>
          <w:iCs/>
          <w:color w:val="000000"/>
          <w:sz w:val="28"/>
          <w:szCs w:val="28"/>
        </w:rPr>
        <w:t xml:space="preserve">4, </w:t>
      </w:r>
      <w:r w:rsidRPr="00BA522A">
        <w:rPr>
          <w:color w:val="000000"/>
          <w:sz w:val="28"/>
          <w:szCs w:val="28"/>
        </w:rPr>
        <w:t xml:space="preserve">переднего обтекателя (кока) 5, спрямляющего аппарата </w:t>
      </w:r>
      <w:r w:rsidRPr="00BA522A">
        <w:rPr>
          <w:iCs/>
          <w:color w:val="000000"/>
          <w:sz w:val="28"/>
          <w:szCs w:val="28"/>
        </w:rPr>
        <w:t xml:space="preserve">6, </w:t>
      </w:r>
      <w:r w:rsidRPr="00BA522A">
        <w:rPr>
          <w:color w:val="000000"/>
          <w:sz w:val="28"/>
          <w:szCs w:val="28"/>
        </w:rPr>
        <w:t xml:space="preserve">диффузора </w:t>
      </w:r>
      <w:r w:rsidRPr="00BA522A">
        <w:rPr>
          <w:iCs/>
          <w:color w:val="000000"/>
          <w:sz w:val="28"/>
          <w:szCs w:val="28"/>
        </w:rPr>
        <w:t xml:space="preserve">7, </w:t>
      </w:r>
      <w:r w:rsidRPr="00BA522A">
        <w:rPr>
          <w:color w:val="000000"/>
          <w:sz w:val="28"/>
          <w:szCs w:val="28"/>
        </w:rPr>
        <w:t xml:space="preserve">вала </w:t>
      </w:r>
      <w:r w:rsidRPr="00BA522A">
        <w:rPr>
          <w:color w:val="000000"/>
          <w:spacing w:val="7"/>
          <w:sz w:val="28"/>
          <w:szCs w:val="28"/>
        </w:rPr>
        <w:t xml:space="preserve">и подшипников. Рабочим органом вентилятора служит ротор, </w:t>
      </w:r>
      <w:proofErr w:type="gramStart"/>
      <w:r w:rsidRPr="00BA522A">
        <w:rPr>
          <w:color w:val="000000"/>
          <w:spacing w:val="7"/>
          <w:sz w:val="28"/>
          <w:szCs w:val="28"/>
        </w:rPr>
        <w:t>при</w:t>
      </w:r>
      <w:proofErr w:type="gramEnd"/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8893810</wp:posOffset>
                </wp:positionH>
                <wp:positionV relativeFrom="paragraph">
                  <wp:posOffset>-109855</wp:posOffset>
                </wp:positionV>
                <wp:extent cx="0" cy="6991985"/>
                <wp:effectExtent l="20320" t="13335" r="17780" b="1460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91985"/>
                        </a:xfrm>
                        <a:prstGeom prst="line">
                          <a:avLst/>
                        </a:prstGeom>
                        <a:noFill/>
                        <a:ln w="2413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00.3pt,-8.65pt" to="700.3pt,5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" o:allowincell="f" strokeweight="1.9pt">
                <w10:wrap anchorx="margin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posOffset>8845550</wp:posOffset>
                </wp:positionH>
                <wp:positionV relativeFrom="paragraph">
                  <wp:posOffset>463550</wp:posOffset>
                </wp:positionV>
                <wp:extent cx="0" cy="6236335"/>
                <wp:effectExtent l="10160" t="5715" r="8890" b="63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2363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96.5pt,36.5pt" to="696.5pt,5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" o:allowincell="f" strokeweight=".25pt">
                <w10:wrap anchorx="margin"/>
              </v:line>
            </w:pict>
          </mc:Fallback>
        </mc:AlternateContent>
      </w:r>
      <w:r w:rsidRPr="00BA522A">
        <w:rPr>
          <w:color w:val="000000"/>
          <w:spacing w:val="7"/>
          <w:sz w:val="28"/>
          <w:szCs w:val="28"/>
        </w:rPr>
        <w:t xml:space="preserve">водимый во вращение электродвигателем и состоящий из колеса, </w:t>
      </w:r>
      <w:r w:rsidRPr="00BA522A">
        <w:rPr>
          <w:color w:val="000000"/>
          <w:spacing w:val="5"/>
          <w:sz w:val="28"/>
          <w:szCs w:val="28"/>
        </w:rPr>
        <w:t xml:space="preserve">вала </w:t>
      </w:r>
      <w:r w:rsidRPr="00BA522A">
        <w:rPr>
          <w:bCs/>
          <w:color w:val="000000"/>
          <w:spacing w:val="5"/>
          <w:sz w:val="28"/>
          <w:szCs w:val="28"/>
        </w:rPr>
        <w:t>и</w:t>
      </w:r>
      <w:r w:rsidRPr="00BA522A">
        <w:rPr>
          <w:b/>
          <w:bCs/>
          <w:color w:val="000000"/>
          <w:spacing w:val="5"/>
          <w:sz w:val="28"/>
          <w:szCs w:val="28"/>
        </w:rPr>
        <w:t xml:space="preserve"> </w:t>
      </w:r>
      <w:r w:rsidRPr="00BA522A">
        <w:rPr>
          <w:color w:val="000000"/>
          <w:spacing w:val="5"/>
          <w:sz w:val="28"/>
          <w:szCs w:val="28"/>
        </w:rPr>
        <w:t>подшипников. При вращении ротора, в результате воздейст</w:t>
      </w:r>
      <w:r w:rsidRPr="00BA522A">
        <w:rPr>
          <w:color w:val="000000"/>
          <w:spacing w:val="3"/>
          <w:sz w:val="28"/>
          <w:szCs w:val="28"/>
        </w:rPr>
        <w:t xml:space="preserve">вия лопаток рабочего колеса на воздушный поток, перед колесом </w:t>
      </w:r>
      <w:r w:rsidRPr="00BA522A">
        <w:rPr>
          <w:color w:val="000000"/>
          <w:sz w:val="28"/>
          <w:szCs w:val="28"/>
        </w:rPr>
        <w:t>образуется разрежение, а за колесом - давление. В зону разреже</w:t>
      </w:r>
      <w:r w:rsidRPr="00BA522A">
        <w:rPr>
          <w:color w:val="000000"/>
          <w:spacing w:val="2"/>
          <w:sz w:val="28"/>
          <w:szCs w:val="28"/>
        </w:rPr>
        <w:t>ния из канала поступает воздушный поток, который колесом пере</w:t>
      </w:r>
      <w:r w:rsidRPr="00BA522A">
        <w:rPr>
          <w:color w:val="000000"/>
          <w:spacing w:val="5"/>
          <w:sz w:val="28"/>
          <w:szCs w:val="28"/>
        </w:rPr>
        <w:t>мещается вдоль оси вентилятора к диффузору или к нагнетательно</w:t>
      </w:r>
      <w:r w:rsidRPr="00BA522A">
        <w:rPr>
          <w:color w:val="000000"/>
          <w:sz w:val="28"/>
          <w:szCs w:val="28"/>
        </w:rPr>
        <w:t>му трубопроводу.</w:t>
      </w:r>
    </w:p>
    <w:p w:rsidR="00383F84" w:rsidRPr="00BA522A" w:rsidRDefault="00383F84" w:rsidP="00383F84">
      <w:pPr>
        <w:shd w:val="clear" w:color="auto" w:fill="FFFFFF"/>
        <w:ind w:firstLine="720"/>
        <w:rPr>
          <w:sz w:val="28"/>
          <w:szCs w:val="28"/>
        </w:rPr>
      </w:pPr>
      <w:r w:rsidRPr="00BA522A">
        <w:rPr>
          <w:sz w:val="28"/>
          <w:szCs w:val="28"/>
        </w:rPr>
        <w:lastRenderedPageBreak/>
        <w:t xml:space="preserve">           </w:t>
      </w:r>
      <w:r>
        <w:rPr>
          <w:noProof/>
          <w:sz w:val="28"/>
          <w:szCs w:val="28"/>
        </w:rPr>
        <w:drawing>
          <wp:inline distT="0" distB="0" distL="0" distR="0">
            <wp:extent cx="3998595" cy="176085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595" cy="176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F84" w:rsidRPr="00BA522A" w:rsidRDefault="00383F84" w:rsidP="00383F84">
      <w:pPr>
        <w:shd w:val="clear" w:color="auto" w:fill="FFFFFF"/>
        <w:ind w:firstLine="720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                  Рисунок 2 - Шахтный осевой вентилятор</w:t>
      </w:r>
    </w:p>
    <w:p w:rsidR="00383F84" w:rsidRPr="00BA522A" w:rsidRDefault="00383F84" w:rsidP="00383F84">
      <w:pPr>
        <w:shd w:val="clear" w:color="auto" w:fill="FFFFFF"/>
        <w:ind w:right="29" w:firstLine="720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Перед рабочим колесом установлен направляющий аппарат, </w:t>
      </w:r>
      <w:r w:rsidRPr="00BA522A">
        <w:rPr>
          <w:color w:val="000000"/>
          <w:spacing w:val="6"/>
          <w:sz w:val="28"/>
          <w:szCs w:val="28"/>
        </w:rPr>
        <w:t xml:space="preserve">предварительно подкручивающий воздушный поток, за рабочим </w:t>
      </w:r>
      <w:r w:rsidRPr="00BA522A">
        <w:rPr>
          <w:color w:val="000000"/>
          <w:sz w:val="28"/>
          <w:szCs w:val="28"/>
        </w:rPr>
        <w:t xml:space="preserve">колесом - спрямляющий аппарат, предназначенный для выпрямления воздушного потока. Направляющий и спрямляющий аппараты </w:t>
      </w:r>
      <w:r w:rsidRPr="00BA522A">
        <w:rPr>
          <w:color w:val="000000"/>
          <w:spacing w:val="2"/>
          <w:sz w:val="28"/>
          <w:szCs w:val="28"/>
        </w:rPr>
        <w:t>способствуют образованию устойчивого воздушного потока в вентиляторе и повышению давления.</w:t>
      </w:r>
    </w:p>
    <w:p w:rsidR="00383F84" w:rsidRPr="00BA522A" w:rsidRDefault="00383F84" w:rsidP="00383F84">
      <w:pPr>
        <w:shd w:val="clear" w:color="auto" w:fill="FFFFFF"/>
        <w:ind w:right="48" w:firstLine="720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Осевые вентиляторы низкого давления имеют одно рабочее ко</w:t>
      </w:r>
      <w:r w:rsidRPr="00BA522A">
        <w:rPr>
          <w:color w:val="000000"/>
          <w:spacing w:val="6"/>
          <w:sz w:val="28"/>
          <w:szCs w:val="28"/>
        </w:rPr>
        <w:t xml:space="preserve">лесо (одноступенчатые). Для повышения давления число рабочих </w:t>
      </w:r>
      <w:r w:rsidRPr="00BA522A">
        <w:rPr>
          <w:color w:val="000000"/>
          <w:spacing w:val="9"/>
          <w:sz w:val="28"/>
          <w:szCs w:val="28"/>
        </w:rPr>
        <w:t xml:space="preserve">колес увеличивается до двух и в редких случаях до трех </w:t>
      </w:r>
      <w:r w:rsidRPr="00BA522A">
        <w:rPr>
          <w:bCs/>
          <w:color w:val="000000"/>
          <w:spacing w:val="9"/>
          <w:sz w:val="28"/>
          <w:szCs w:val="28"/>
        </w:rPr>
        <w:t>и</w:t>
      </w:r>
      <w:r w:rsidRPr="00BA522A">
        <w:rPr>
          <w:b/>
          <w:bCs/>
          <w:color w:val="000000"/>
          <w:spacing w:val="9"/>
          <w:sz w:val="28"/>
          <w:szCs w:val="28"/>
        </w:rPr>
        <w:t xml:space="preserve"> </w:t>
      </w:r>
      <w:r w:rsidRPr="00BA522A">
        <w:rPr>
          <w:color w:val="000000"/>
          <w:spacing w:val="9"/>
          <w:sz w:val="28"/>
          <w:szCs w:val="28"/>
        </w:rPr>
        <w:t>четы</w:t>
      </w:r>
      <w:r w:rsidRPr="00BA522A">
        <w:rPr>
          <w:color w:val="000000"/>
          <w:spacing w:val="2"/>
          <w:sz w:val="28"/>
          <w:szCs w:val="28"/>
        </w:rPr>
        <w:t>рех (многоступенчатые вентиляторы).</w:t>
      </w:r>
    </w:p>
    <w:p w:rsidR="00383F84" w:rsidRPr="00BA522A" w:rsidRDefault="00383F84" w:rsidP="00383F84">
      <w:pPr>
        <w:shd w:val="clear" w:color="auto" w:fill="FFFFFF"/>
        <w:ind w:right="48" w:firstLine="720"/>
        <w:jc w:val="both"/>
        <w:rPr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Рабочие колеса шахтных осевых вентиляторов имеют число </w:t>
      </w:r>
      <w:r w:rsidRPr="00BA522A">
        <w:rPr>
          <w:color w:val="000000"/>
          <w:sz w:val="28"/>
          <w:szCs w:val="28"/>
        </w:rPr>
        <w:t>лопаток от 8 до 20. Относительные диаметры их втулок составляют 0,3-0,7 диаметра рабочего колеса. Зазоры между лопатками колес и кожухом не должны превышать 1,5% длины лопаток.</w:t>
      </w:r>
    </w:p>
    <w:p w:rsidR="00383F84" w:rsidRPr="00BA522A" w:rsidRDefault="00383F84" w:rsidP="00383F84">
      <w:pPr>
        <w:shd w:val="clear" w:color="auto" w:fill="FFFFFF"/>
        <w:ind w:right="48" w:firstLine="720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>Регулирование производительности осевых вентиляторов произ</w:t>
      </w:r>
      <w:r w:rsidRPr="00BA522A">
        <w:rPr>
          <w:color w:val="000000"/>
          <w:spacing w:val="-1"/>
          <w:sz w:val="28"/>
          <w:szCs w:val="28"/>
        </w:rPr>
        <w:t xml:space="preserve">водится изменением углов установки лопаток рабочих колес </w:t>
      </w:r>
      <w:r w:rsidRPr="00BA522A">
        <w:rPr>
          <w:bCs/>
          <w:color w:val="000000"/>
          <w:spacing w:val="-1"/>
          <w:sz w:val="28"/>
          <w:szCs w:val="28"/>
        </w:rPr>
        <w:t>и</w:t>
      </w:r>
      <w:r w:rsidRPr="00BA522A">
        <w:rPr>
          <w:b/>
          <w:bCs/>
          <w:color w:val="000000"/>
          <w:spacing w:val="-1"/>
          <w:sz w:val="28"/>
          <w:szCs w:val="28"/>
        </w:rPr>
        <w:t xml:space="preserve"> </w:t>
      </w:r>
      <w:r w:rsidRPr="00BA522A">
        <w:rPr>
          <w:color w:val="000000"/>
          <w:spacing w:val="-1"/>
          <w:sz w:val="28"/>
          <w:szCs w:val="28"/>
        </w:rPr>
        <w:t xml:space="preserve">углов </w:t>
      </w:r>
      <w:r w:rsidRPr="00BA522A">
        <w:rPr>
          <w:color w:val="000000"/>
          <w:spacing w:val="8"/>
          <w:sz w:val="28"/>
          <w:szCs w:val="28"/>
        </w:rPr>
        <w:t>установки закрылков лопаток направляющих аппаратов.</w:t>
      </w:r>
    </w:p>
    <w:p w:rsidR="00383F84" w:rsidRPr="00BA522A" w:rsidRDefault="00383F84" w:rsidP="00383F84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По развиваемому давлению различают вентиляторы:</w:t>
      </w:r>
    </w:p>
    <w:p w:rsidR="00383F84" w:rsidRPr="00BA522A" w:rsidRDefault="00383F84" w:rsidP="00383F84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- низкого давления, развивающие давление до 100 кг/м</w:t>
      </w:r>
      <w:proofErr w:type="gramStart"/>
      <w:r w:rsidRPr="00BA522A">
        <w:rPr>
          <w:sz w:val="28"/>
          <w:szCs w:val="28"/>
          <w:vertAlign w:val="superscript"/>
        </w:rPr>
        <w:t>2</w:t>
      </w:r>
      <w:proofErr w:type="gramEnd"/>
      <w:r w:rsidRPr="00BA522A">
        <w:rPr>
          <w:sz w:val="28"/>
          <w:szCs w:val="28"/>
        </w:rPr>
        <w:t>;</w:t>
      </w:r>
    </w:p>
    <w:p w:rsidR="00383F84" w:rsidRPr="00BA522A" w:rsidRDefault="00383F84" w:rsidP="00383F84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- среднего давления, развивающие давление до 200-300 кг/м</w:t>
      </w:r>
      <w:proofErr w:type="gramStart"/>
      <w:r w:rsidRPr="00BA522A">
        <w:rPr>
          <w:sz w:val="28"/>
          <w:szCs w:val="28"/>
          <w:vertAlign w:val="superscript"/>
        </w:rPr>
        <w:t>2</w:t>
      </w:r>
      <w:proofErr w:type="gramEnd"/>
      <w:r w:rsidRPr="00BA522A">
        <w:rPr>
          <w:sz w:val="28"/>
          <w:szCs w:val="28"/>
        </w:rPr>
        <w:t>;</w:t>
      </w:r>
    </w:p>
    <w:p w:rsidR="00383F84" w:rsidRPr="00BA522A" w:rsidRDefault="00383F84" w:rsidP="00383F84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- высокого давления, развивающие давление более 300 кг/м</w:t>
      </w:r>
      <w:proofErr w:type="gramStart"/>
      <w:r w:rsidRPr="00BA522A">
        <w:rPr>
          <w:sz w:val="28"/>
          <w:szCs w:val="28"/>
          <w:vertAlign w:val="superscript"/>
        </w:rPr>
        <w:t>2</w:t>
      </w:r>
      <w:proofErr w:type="gramEnd"/>
      <w:r w:rsidRPr="00BA522A">
        <w:rPr>
          <w:sz w:val="28"/>
          <w:szCs w:val="28"/>
        </w:rPr>
        <w:t>.</w:t>
      </w:r>
    </w:p>
    <w:p w:rsidR="00383F84" w:rsidRPr="00BA522A" w:rsidRDefault="00383F84" w:rsidP="00383F84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По быстроходности вентиляторы делятся </w:t>
      </w:r>
      <w:proofErr w:type="gramStart"/>
      <w:r w:rsidRPr="00BA522A">
        <w:rPr>
          <w:sz w:val="28"/>
          <w:szCs w:val="28"/>
        </w:rPr>
        <w:t>на</w:t>
      </w:r>
      <w:proofErr w:type="gramEnd"/>
      <w:r w:rsidRPr="00BA522A">
        <w:rPr>
          <w:sz w:val="28"/>
          <w:szCs w:val="28"/>
        </w:rPr>
        <w:t>:</w:t>
      </w:r>
    </w:p>
    <w:p w:rsidR="00383F84" w:rsidRPr="00BA522A" w:rsidRDefault="00383F84" w:rsidP="00383F84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1) Быстроходные, </w:t>
      </w:r>
      <w:proofErr w:type="gramStart"/>
      <w:r w:rsidRPr="00BA522A">
        <w:rPr>
          <w:sz w:val="28"/>
          <w:szCs w:val="28"/>
          <w:lang w:val="en-US"/>
        </w:rPr>
        <w:t>n</w:t>
      </w:r>
      <w:proofErr w:type="gramEnd"/>
      <w:r w:rsidRPr="00BA522A">
        <w:rPr>
          <w:sz w:val="28"/>
          <w:szCs w:val="28"/>
          <w:vertAlign w:val="subscript"/>
        </w:rPr>
        <w:t xml:space="preserve">у </w:t>
      </w:r>
      <w:r w:rsidRPr="00BA522A">
        <w:rPr>
          <w:sz w:val="28"/>
          <w:szCs w:val="28"/>
        </w:rPr>
        <w:t>&gt; 100 (осевые вентиляторы низкого и среднего давления).</w:t>
      </w:r>
    </w:p>
    <w:p w:rsidR="00383F84" w:rsidRPr="00BA522A" w:rsidRDefault="00383F84" w:rsidP="00383F84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2) Средней быстроходности </w:t>
      </w:r>
      <w:proofErr w:type="gramStart"/>
      <w:r w:rsidRPr="00BA522A">
        <w:rPr>
          <w:sz w:val="28"/>
          <w:szCs w:val="28"/>
          <w:lang w:val="en-US"/>
        </w:rPr>
        <w:t>n</w:t>
      </w:r>
      <w:proofErr w:type="gramEnd"/>
      <w:r w:rsidRPr="00BA522A">
        <w:rPr>
          <w:sz w:val="28"/>
          <w:szCs w:val="28"/>
          <w:vertAlign w:val="subscript"/>
        </w:rPr>
        <w:t>у</w:t>
      </w:r>
      <w:r w:rsidRPr="00BA522A">
        <w:rPr>
          <w:sz w:val="28"/>
          <w:szCs w:val="28"/>
        </w:rPr>
        <w:t xml:space="preserve"> = 50 - 100 (осевые высокого давления, </w:t>
      </w:r>
      <w:proofErr w:type="spellStart"/>
      <w:r w:rsidRPr="00BA522A">
        <w:rPr>
          <w:sz w:val="28"/>
          <w:szCs w:val="28"/>
        </w:rPr>
        <w:t>турбоосевые</w:t>
      </w:r>
      <w:proofErr w:type="spellEnd"/>
      <w:r w:rsidRPr="00BA522A">
        <w:rPr>
          <w:sz w:val="28"/>
          <w:szCs w:val="28"/>
        </w:rPr>
        <w:t xml:space="preserve"> и центробежные вентиляторы двустороннего всасывания).</w:t>
      </w:r>
    </w:p>
    <w:p w:rsidR="00383F84" w:rsidRPr="00BA522A" w:rsidRDefault="00383F84" w:rsidP="00383F84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3) Тихоходные </w:t>
      </w:r>
      <w:proofErr w:type="gramStart"/>
      <w:r w:rsidRPr="00BA522A">
        <w:rPr>
          <w:sz w:val="28"/>
          <w:szCs w:val="28"/>
          <w:lang w:val="en-US"/>
        </w:rPr>
        <w:t>n</w:t>
      </w:r>
      <w:proofErr w:type="gramEnd"/>
      <w:r w:rsidRPr="00BA522A">
        <w:rPr>
          <w:sz w:val="28"/>
          <w:szCs w:val="28"/>
          <w:vertAlign w:val="subscript"/>
        </w:rPr>
        <w:t>у</w:t>
      </w:r>
      <w:r w:rsidRPr="00BA522A">
        <w:rPr>
          <w:sz w:val="28"/>
          <w:szCs w:val="28"/>
        </w:rPr>
        <w:t xml:space="preserve"> = 10 - 50 (центробежные одностороннего всасывания с загнутыми вперед и радиальными лопатками).</w:t>
      </w:r>
    </w:p>
    <w:p w:rsidR="00383F84" w:rsidRPr="00BA522A" w:rsidRDefault="00383F84" w:rsidP="00383F84">
      <w:pPr>
        <w:ind w:firstLine="720"/>
        <w:rPr>
          <w:sz w:val="28"/>
          <w:szCs w:val="28"/>
        </w:rPr>
      </w:pPr>
    </w:p>
    <w:p w:rsidR="00613837" w:rsidRDefault="00613837"/>
    <w:sectPr w:rsidR="006138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F84"/>
    <w:rsid w:val="00383F84"/>
    <w:rsid w:val="00613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F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3F8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3F8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F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3F8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3F8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878</Words>
  <Characters>5011</Characters>
  <Application>Microsoft Office Word</Application>
  <DocSecurity>0</DocSecurity>
  <Lines>41</Lines>
  <Paragraphs>11</Paragraphs>
  <ScaleCrop>false</ScaleCrop>
  <Company>*</Company>
  <LinksUpToDate>false</LinksUpToDate>
  <CharactersWithSpaces>5878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2015-09-11T17:05:00Z</dcterms:created>
  <dcterms:modified xsi:type="dcterms:W3CDTF">2015-09-11T17:06:00Z</dcterms:modified>
</cp:coreProperties>
</file>